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2D" w:rsidRDefault="00EE072D" w:rsidP="00EE072D">
      <w:pPr>
        <w:pStyle w:val="3"/>
        <w:jc w:val="center"/>
        <w:rPr>
          <w:caps w:val="0"/>
          <w:szCs w:val="24"/>
        </w:rPr>
      </w:pPr>
      <w:r>
        <w:rPr>
          <w:caps w:val="0"/>
          <w:szCs w:val="24"/>
        </w:rPr>
        <w:t>УЧЕБНО-МЕТОДИЧЕСКАЯ ОБЕСПЕЧЕННОСТЬ КУРСА</w:t>
      </w:r>
    </w:p>
    <w:p w:rsidR="00EE072D" w:rsidRDefault="00EE072D" w:rsidP="00EE072D">
      <w:pPr>
        <w:pStyle w:val="3"/>
        <w:rPr>
          <w:caps w:val="0"/>
          <w:szCs w:val="24"/>
        </w:rPr>
      </w:pPr>
    </w:p>
    <w:p w:rsidR="00EE072D" w:rsidRPr="00161074" w:rsidRDefault="00EE072D" w:rsidP="00EE072D">
      <w:pPr>
        <w:pStyle w:val="3"/>
        <w:rPr>
          <w:sz w:val="28"/>
          <w:szCs w:val="28"/>
        </w:rPr>
      </w:pPr>
      <w:r w:rsidRPr="00161074">
        <w:rPr>
          <w:caps w:val="0"/>
          <w:sz w:val="28"/>
          <w:szCs w:val="28"/>
        </w:rPr>
        <w:t>Литература</w:t>
      </w:r>
    </w:p>
    <w:p w:rsidR="00EE072D" w:rsidRPr="00161074" w:rsidRDefault="00EE072D" w:rsidP="00EE072D">
      <w:pPr>
        <w:widowControl w:val="0"/>
        <w:jc w:val="both"/>
        <w:rPr>
          <w:i/>
          <w:snapToGrid w:val="0"/>
          <w:sz w:val="28"/>
          <w:szCs w:val="28"/>
        </w:rPr>
      </w:pPr>
      <w:r w:rsidRPr="00161074">
        <w:rPr>
          <w:i/>
          <w:caps/>
          <w:snapToGrid w:val="0"/>
          <w:sz w:val="28"/>
          <w:szCs w:val="28"/>
        </w:rPr>
        <w:t>О</w:t>
      </w:r>
      <w:r w:rsidRPr="00161074">
        <w:rPr>
          <w:i/>
          <w:snapToGrid w:val="0"/>
          <w:sz w:val="28"/>
          <w:szCs w:val="28"/>
        </w:rPr>
        <w:t>сновная:</w:t>
      </w:r>
    </w:p>
    <w:p w:rsidR="00EE072D" w:rsidRPr="00161074" w:rsidRDefault="00EE072D" w:rsidP="00EE072D">
      <w:pPr>
        <w:widowControl w:val="0"/>
        <w:numPr>
          <w:ilvl w:val="0"/>
          <w:numId w:val="1"/>
        </w:numPr>
        <w:rPr>
          <w:snapToGrid w:val="0"/>
          <w:sz w:val="28"/>
          <w:szCs w:val="28"/>
        </w:rPr>
      </w:pPr>
      <w:r w:rsidRPr="00161074">
        <w:rPr>
          <w:snapToGrid w:val="0"/>
          <w:sz w:val="28"/>
          <w:szCs w:val="28"/>
        </w:rPr>
        <w:t>Ананьев Б.Г. Человек как предмет познания. СПб</w:t>
      </w:r>
      <w:proofErr w:type="gramStart"/>
      <w:r w:rsidRPr="00161074">
        <w:rPr>
          <w:snapToGrid w:val="0"/>
          <w:sz w:val="28"/>
          <w:szCs w:val="28"/>
        </w:rPr>
        <w:t xml:space="preserve">.: </w:t>
      </w:r>
      <w:proofErr w:type="gramEnd"/>
      <w:r w:rsidRPr="00161074">
        <w:rPr>
          <w:snapToGrid w:val="0"/>
          <w:sz w:val="28"/>
          <w:szCs w:val="28"/>
        </w:rPr>
        <w:t>Питер, 2001.</w:t>
      </w:r>
    </w:p>
    <w:p w:rsidR="00EE072D" w:rsidRPr="00161074" w:rsidRDefault="00EE072D" w:rsidP="00EE072D">
      <w:pPr>
        <w:pStyle w:val="a3"/>
        <w:widowControl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161074">
        <w:rPr>
          <w:sz w:val="28"/>
          <w:szCs w:val="28"/>
        </w:rPr>
        <w:t>Асмолов</w:t>
      </w:r>
      <w:proofErr w:type="spellEnd"/>
      <w:r w:rsidRPr="00161074">
        <w:rPr>
          <w:sz w:val="28"/>
          <w:szCs w:val="28"/>
        </w:rPr>
        <w:t xml:space="preserve"> А.Г. Психология личности. М.: МГУ, 1990.</w:t>
      </w:r>
    </w:p>
    <w:p w:rsidR="00EE072D" w:rsidRPr="00161074" w:rsidRDefault="00EE072D" w:rsidP="00EE072D">
      <w:pPr>
        <w:widowControl w:val="0"/>
        <w:numPr>
          <w:ilvl w:val="0"/>
          <w:numId w:val="1"/>
        </w:numPr>
        <w:rPr>
          <w:snapToGrid w:val="0"/>
          <w:sz w:val="28"/>
          <w:szCs w:val="28"/>
        </w:rPr>
      </w:pPr>
      <w:proofErr w:type="spellStart"/>
      <w:r w:rsidRPr="00161074">
        <w:rPr>
          <w:snapToGrid w:val="0"/>
          <w:sz w:val="28"/>
          <w:szCs w:val="28"/>
        </w:rPr>
        <w:t>Братусь</w:t>
      </w:r>
      <w:proofErr w:type="spellEnd"/>
      <w:r w:rsidRPr="00161074">
        <w:rPr>
          <w:snapToGrid w:val="0"/>
          <w:sz w:val="28"/>
          <w:szCs w:val="28"/>
        </w:rPr>
        <w:t xml:space="preserve"> Б.С. Аномалии личности, М., 1990.</w:t>
      </w:r>
    </w:p>
    <w:p w:rsidR="00EE072D" w:rsidRPr="00161074" w:rsidRDefault="00EE072D" w:rsidP="00EE072D">
      <w:pPr>
        <w:widowControl w:val="0"/>
        <w:numPr>
          <w:ilvl w:val="0"/>
          <w:numId w:val="1"/>
        </w:numPr>
        <w:rPr>
          <w:snapToGrid w:val="0"/>
          <w:sz w:val="28"/>
          <w:szCs w:val="28"/>
        </w:rPr>
      </w:pPr>
      <w:r w:rsidRPr="00161074">
        <w:rPr>
          <w:snapToGrid w:val="0"/>
          <w:sz w:val="28"/>
          <w:szCs w:val="28"/>
        </w:rPr>
        <w:t xml:space="preserve">Зейгарник Б.В. </w:t>
      </w:r>
      <w:r w:rsidRPr="00161074">
        <w:rPr>
          <w:sz w:val="28"/>
          <w:szCs w:val="28"/>
        </w:rPr>
        <w:t>Теории личности в зарубежной психологии М., 1982.</w:t>
      </w:r>
    </w:p>
    <w:p w:rsidR="00EE072D" w:rsidRPr="00161074" w:rsidRDefault="00EE072D" w:rsidP="00EE072D">
      <w:pPr>
        <w:widowControl w:val="0"/>
        <w:numPr>
          <w:ilvl w:val="0"/>
          <w:numId w:val="1"/>
        </w:numPr>
        <w:rPr>
          <w:snapToGrid w:val="0"/>
          <w:sz w:val="28"/>
          <w:szCs w:val="28"/>
        </w:rPr>
      </w:pPr>
      <w:r w:rsidRPr="00161074">
        <w:rPr>
          <w:sz w:val="28"/>
          <w:szCs w:val="28"/>
        </w:rPr>
        <w:t>Леонтьев А.Н. Деятельность, сознание, личность. М., 1977.</w:t>
      </w:r>
    </w:p>
    <w:p w:rsidR="00EE072D" w:rsidRPr="00161074" w:rsidRDefault="00EE072D" w:rsidP="00EE072D">
      <w:pPr>
        <w:widowControl w:val="0"/>
        <w:numPr>
          <w:ilvl w:val="0"/>
          <w:numId w:val="1"/>
        </w:numPr>
        <w:rPr>
          <w:snapToGrid w:val="0"/>
          <w:sz w:val="28"/>
          <w:szCs w:val="28"/>
        </w:rPr>
      </w:pPr>
      <w:r w:rsidRPr="00161074">
        <w:rPr>
          <w:sz w:val="28"/>
          <w:szCs w:val="28"/>
        </w:rPr>
        <w:t>Платонов К.К. Структура и развитие личности. М., 1986.</w:t>
      </w:r>
    </w:p>
    <w:p w:rsidR="00EE072D" w:rsidRPr="00161074" w:rsidRDefault="00EE072D" w:rsidP="00EE072D">
      <w:pPr>
        <w:widowControl w:val="0"/>
        <w:numPr>
          <w:ilvl w:val="0"/>
          <w:numId w:val="1"/>
        </w:numPr>
        <w:rPr>
          <w:snapToGrid w:val="0"/>
          <w:sz w:val="28"/>
          <w:szCs w:val="28"/>
        </w:rPr>
      </w:pPr>
      <w:r w:rsidRPr="00161074">
        <w:rPr>
          <w:sz w:val="28"/>
          <w:szCs w:val="28"/>
        </w:rPr>
        <w:t>Психология личности. Тексты</w:t>
      </w:r>
      <w:proofErr w:type="gramStart"/>
      <w:r w:rsidRPr="00161074">
        <w:rPr>
          <w:sz w:val="28"/>
          <w:szCs w:val="28"/>
        </w:rPr>
        <w:t xml:space="preserve"> / Р</w:t>
      </w:r>
      <w:proofErr w:type="gramEnd"/>
      <w:r w:rsidRPr="00161074">
        <w:rPr>
          <w:sz w:val="28"/>
          <w:szCs w:val="28"/>
        </w:rPr>
        <w:t xml:space="preserve">ед. Ю.Б. </w:t>
      </w:r>
      <w:proofErr w:type="spellStart"/>
      <w:r w:rsidRPr="00161074">
        <w:rPr>
          <w:sz w:val="28"/>
          <w:szCs w:val="28"/>
        </w:rPr>
        <w:t>Гиппенрейтер</w:t>
      </w:r>
      <w:proofErr w:type="spellEnd"/>
      <w:r w:rsidRPr="00161074">
        <w:rPr>
          <w:sz w:val="28"/>
          <w:szCs w:val="28"/>
        </w:rPr>
        <w:t>, А.А. Пузырей. М., 1982.</w:t>
      </w:r>
    </w:p>
    <w:p w:rsidR="00EE072D" w:rsidRPr="00161074" w:rsidRDefault="00EE072D" w:rsidP="00EE072D">
      <w:pPr>
        <w:pStyle w:val="a3"/>
        <w:widowControl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161074">
        <w:rPr>
          <w:sz w:val="28"/>
          <w:szCs w:val="28"/>
        </w:rPr>
        <w:t>Первин</w:t>
      </w:r>
      <w:proofErr w:type="spellEnd"/>
      <w:r w:rsidRPr="00161074">
        <w:rPr>
          <w:sz w:val="28"/>
          <w:szCs w:val="28"/>
        </w:rPr>
        <w:t xml:space="preserve"> Л., Джон О. Психология личности. Теория и исследования. М., 2000.</w:t>
      </w:r>
    </w:p>
    <w:p w:rsidR="00EE072D" w:rsidRPr="00161074" w:rsidRDefault="00EE072D" w:rsidP="00EE072D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61074">
        <w:rPr>
          <w:sz w:val="28"/>
          <w:szCs w:val="28"/>
        </w:rPr>
        <w:t>Хьелл</w:t>
      </w:r>
      <w:proofErr w:type="spellEnd"/>
      <w:r w:rsidRPr="00161074">
        <w:rPr>
          <w:sz w:val="28"/>
          <w:szCs w:val="28"/>
        </w:rPr>
        <w:t xml:space="preserve"> Л., </w:t>
      </w:r>
      <w:proofErr w:type="spellStart"/>
      <w:r w:rsidRPr="00161074">
        <w:rPr>
          <w:sz w:val="28"/>
          <w:szCs w:val="28"/>
        </w:rPr>
        <w:t>Зиглер</w:t>
      </w:r>
      <w:proofErr w:type="spellEnd"/>
      <w:r w:rsidRPr="00161074">
        <w:rPr>
          <w:sz w:val="28"/>
          <w:szCs w:val="28"/>
        </w:rPr>
        <w:t xml:space="preserve"> Д. Теории личности. СПб, 1999.</w:t>
      </w:r>
    </w:p>
    <w:p w:rsidR="00EE072D" w:rsidRPr="00161074" w:rsidRDefault="00EE072D" w:rsidP="00EE072D">
      <w:pPr>
        <w:numPr>
          <w:ilvl w:val="0"/>
          <w:numId w:val="1"/>
        </w:numPr>
        <w:jc w:val="both"/>
        <w:rPr>
          <w:sz w:val="28"/>
          <w:szCs w:val="28"/>
        </w:rPr>
      </w:pPr>
      <w:r w:rsidRPr="00161074">
        <w:rPr>
          <w:sz w:val="28"/>
          <w:szCs w:val="28"/>
        </w:rPr>
        <w:t xml:space="preserve">Холл К., </w:t>
      </w:r>
      <w:proofErr w:type="spellStart"/>
      <w:r w:rsidRPr="00161074">
        <w:rPr>
          <w:sz w:val="28"/>
          <w:szCs w:val="28"/>
        </w:rPr>
        <w:t>Линдсей</w:t>
      </w:r>
      <w:proofErr w:type="spellEnd"/>
      <w:r w:rsidRPr="00161074">
        <w:rPr>
          <w:sz w:val="28"/>
          <w:szCs w:val="28"/>
        </w:rPr>
        <w:t xml:space="preserve"> Г. Теории личности. М., 2000.</w:t>
      </w:r>
    </w:p>
    <w:p w:rsidR="00EE072D" w:rsidRPr="00161074" w:rsidRDefault="00EE072D" w:rsidP="00EE072D">
      <w:pPr>
        <w:numPr>
          <w:ilvl w:val="0"/>
          <w:numId w:val="1"/>
        </w:numPr>
        <w:jc w:val="both"/>
        <w:rPr>
          <w:sz w:val="28"/>
          <w:szCs w:val="28"/>
        </w:rPr>
      </w:pPr>
      <w:r w:rsidRPr="00161074">
        <w:rPr>
          <w:sz w:val="28"/>
          <w:szCs w:val="28"/>
        </w:rPr>
        <w:t xml:space="preserve">Психология личности в трудах зарубежных психологов. Сост. </w:t>
      </w:r>
      <w:proofErr w:type="spellStart"/>
      <w:r w:rsidRPr="00161074">
        <w:rPr>
          <w:sz w:val="28"/>
          <w:szCs w:val="28"/>
        </w:rPr>
        <w:t>Реан</w:t>
      </w:r>
      <w:proofErr w:type="spellEnd"/>
      <w:r w:rsidRPr="00161074">
        <w:rPr>
          <w:sz w:val="28"/>
          <w:szCs w:val="28"/>
        </w:rPr>
        <w:t xml:space="preserve"> А.А. СПб</w:t>
      </w:r>
      <w:proofErr w:type="gramStart"/>
      <w:r w:rsidRPr="00161074">
        <w:rPr>
          <w:sz w:val="28"/>
          <w:szCs w:val="28"/>
        </w:rPr>
        <w:t xml:space="preserve">., </w:t>
      </w:r>
      <w:proofErr w:type="gramEnd"/>
      <w:r w:rsidRPr="00161074">
        <w:rPr>
          <w:sz w:val="28"/>
          <w:szCs w:val="28"/>
        </w:rPr>
        <w:t>2001.</w:t>
      </w:r>
    </w:p>
    <w:p w:rsidR="00EE072D" w:rsidRPr="00161074" w:rsidRDefault="00EE072D" w:rsidP="00EE072D">
      <w:pPr>
        <w:numPr>
          <w:ilvl w:val="0"/>
          <w:numId w:val="1"/>
        </w:numPr>
        <w:jc w:val="both"/>
        <w:rPr>
          <w:sz w:val="28"/>
          <w:szCs w:val="28"/>
        </w:rPr>
      </w:pPr>
      <w:r w:rsidRPr="00161074">
        <w:rPr>
          <w:sz w:val="28"/>
          <w:szCs w:val="28"/>
        </w:rPr>
        <w:t xml:space="preserve">Психология личности в трудах отечественных психологов. Сост. </w:t>
      </w:r>
      <w:proofErr w:type="spellStart"/>
      <w:r w:rsidRPr="00161074">
        <w:rPr>
          <w:sz w:val="28"/>
          <w:szCs w:val="28"/>
        </w:rPr>
        <w:t>Реан</w:t>
      </w:r>
      <w:proofErr w:type="spellEnd"/>
      <w:r w:rsidRPr="00161074">
        <w:rPr>
          <w:sz w:val="28"/>
          <w:szCs w:val="28"/>
        </w:rPr>
        <w:t xml:space="preserve"> А.А. СПб</w:t>
      </w:r>
      <w:proofErr w:type="gramStart"/>
      <w:r w:rsidRPr="00161074">
        <w:rPr>
          <w:sz w:val="28"/>
          <w:szCs w:val="28"/>
        </w:rPr>
        <w:t xml:space="preserve">., </w:t>
      </w:r>
      <w:proofErr w:type="gramEnd"/>
      <w:r w:rsidRPr="00161074">
        <w:rPr>
          <w:sz w:val="28"/>
          <w:szCs w:val="28"/>
        </w:rPr>
        <w:t>2001.</w:t>
      </w:r>
    </w:p>
    <w:p w:rsidR="00EE072D" w:rsidRPr="00161074" w:rsidRDefault="00EE072D" w:rsidP="00EE072D">
      <w:pPr>
        <w:widowControl w:val="0"/>
        <w:jc w:val="both"/>
        <w:rPr>
          <w:i/>
          <w:snapToGrid w:val="0"/>
          <w:sz w:val="28"/>
          <w:szCs w:val="28"/>
        </w:rPr>
      </w:pPr>
    </w:p>
    <w:p w:rsidR="00EE072D" w:rsidRPr="00161074" w:rsidRDefault="00EE072D" w:rsidP="00EE072D">
      <w:pPr>
        <w:widowControl w:val="0"/>
        <w:jc w:val="both"/>
        <w:rPr>
          <w:i/>
          <w:snapToGrid w:val="0"/>
          <w:sz w:val="28"/>
          <w:szCs w:val="28"/>
        </w:rPr>
      </w:pPr>
      <w:r w:rsidRPr="00161074">
        <w:rPr>
          <w:i/>
          <w:snapToGrid w:val="0"/>
          <w:sz w:val="28"/>
          <w:szCs w:val="28"/>
        </w:rPr>
        <w:t>Дополнительная: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proofErr w:type="spellStart"/>
      <w:r w:rsidRPr="00161074">
        <w:rPr>
          <w:snapToGrid w:val="0"/>
          <w:sz w:val="28"/>
          <w:szCs w:val="28"/>
        </w:rPr>
        <w:t>Абульханова-Славская</w:t>
      </w:r>
      <w:proofErr w:type="spellEnd"/>
      <w:r w:rsidRPr="00161074">
        <w:rPr>
          <w:snapToGrid w:val="0"/>
          <w:sz w:val="28"/>
          <w:szCs w:val="28"/>
        </w:rPr>
        <w:t xml:space="preserve"> К.А. Психология и сознания личности. М., 1999.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proofErr w:type="spellStart"/>
      <w:r w:rsidRPr="00161074">
        <w:rPr>
          <w:snapToGrid w:val="0"/>
          <w:sz w:val="28"/>
          <w:szCs w:val="28"/>
        </w:rPr>
        <w:t>Аверин</w:t>
      </w:r>
      <w:proofErr w:type="spellEnd"/>
      <w:r w:rsidRPr="00161074">
        <w:rPr>
          <w:snapToGrid w:val="0"/>
          <w:sz w:val="28"/>
          <w:szCs w:val="28"/>
        </w:rPr>
        <w:t xml:space="preserve"> В.А. Психология личности: Учебное пособие. СПб</w:t>
      </w:r>
      <w:proofErr w:type="gramStart"/>
      <w:r w:rsidRPr="00161074">
        <w:rPr>
          <w:snapToGrid w:val="0"/>
          <w:sz w:val="28"/>
          <w:szCs w:val="28"/>
        </w:rPr>
        <w:t xml:space="preserve">., </w:t>
      </w:r>
      <w:proofErr w:type="gramEnd"/>
      <w:r w:rsidRPr="00161074">
        <w:rPr>
          <w:snapToGrid w:val="0"/>
          <w:sz w:val="28"/>
          <w:szCs w:val="28"/>
        </w:rPr>
        <w:t>2001.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rPr>
          <w:snapToGrid w:val="0"/>
          <w:sz w:val="28"/>
          <w:szCs w:val="28"/>
        </w:rPr>
      </w:pPr>
      <w:proofErr w:type="spellStart"/>
      <w:r w:rsidRPr="00161074">
        <w:rPr>
          <w:snapToGrid w:val="0"/>
          <w:sz w:val="28"/>
          <w:szCs w:val="28"/>
        </w:rPr>
        <w:t>Бодалев</w:t>
      </w:r>
      <w:proofErr w:type="spellEnd"/>
      <w:r w:rsidRPr="00161074">
        <w:rPr>
          <w:snapToGrid w:val="0"/>
          <w:sz w:val="28"/>
          <w:szCs w:val="28"/>
        </w:rPr>
        <w:t xml:space="preserve"> А.А. Психология о личности. М</w:t>
      </w:r>
      <w:r w:rsidRPr="00161074">
        <w:rPr>
          <w:sz w:val="28"/>
          <w:szCs w:val="28"/>
        </w:rPr>
        <w:t>.: МГУ, 1988.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rPr>
          <w:snapToGrid w:val="0"/>
          <w:sz w:val="28"/>
          <w:szCs w:val="28"/>
        </w:rPr>
      </w:pPr>
      <w:r w:rsidRPr="00161074">
        <w:rPr>
          <w:sz w:val="28"/>
          <w:szCs w:val="28"/>
        </w:rPr>
        <w:t>Елисеев О.П. Практикум по психологии личности. СПб</w:t>
      </w:r>
      <w:proofErr w:type="gramStart"/>
      <w:r w:rsidRPr="00161074">
        <w:rPr>
          <w:sz w:val="28"/>
          <w:szCs w:val="28"/>
        </w:rPr>
        <w:t xml:space="preserve">., </w:t>
      </w:r>
      <w:proofErr w:type="gramEnd"/>
      <w:r w:rsidRPr="00161074">
        <w:rPr>
          <w:sz w:val="28"/>
          <w:szCs w:val="28"/>
        </w:rPr>
        <w:t>2001.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 w:rsidRPr="00161074">
        <w:rPr>
          <w:snapToGrid w:val="0"/>
          <w:sz w:val="28"/>
          <w:szCs w:val="28"/>
        </w:rPr>
        <w:t xml:space="preserve">Ковалев А.Г. Психология личности. 3-е изд., </w:t>
      </w:r>
      <w:proofErr w:type="spellStart"/>
      <w:r w:rsidRPr="00161074">
        <w:rPr>
          <w:snapToGrid w:val="0"/>
          <w:sz w:val="28"/>
          <w:szCs w:val="28"/>
        </w:rPr>
        <w:t>переработ</w:t>
      </w:r>
      <w:proofErr w:type="spellEnd"/>
      <w:r w:rsidRPr="00161074">
        <w:rPr>
          <w:snapToGrid w:val="0"/>
          <w:sz w:val="28"/>
          <w:szCs w:val="28"/>
        </w:rPr>
        <w:t>. и доп. М., 1969.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 w:rsidRPr="00161074">
        <w:rPr>
          <w:snapToGrid w:val="0"/>
          <w:sz w:val="28"/>
          <w:szCs w:val="28"/>
        </w:rPr>
        <w:t>Лазурский А.Ф. Очерк науки о характерах. М., 1995.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proofErr w:type="spellStart"/>
      <w:r w:rsidRPr="00161074">
        <w:rPr>
          <w:snapToGrid w:val="0"/>
          <w:sz w:val="28"/>
          <w:szCs w:val="28"/>
        </w:rPr>
        <w:t>Леонтев</w:t>
      </w:r>
      <w:proofErr w:type="spellEnd"/>
      <w:r w:rsidRPr="00161074">
        <w:rPr>
          <w:snapToGrid w:val="0"/>
          <w:sz w:val="28"/>
          <w:szCs w:val="28"/>
        </w:rPr>
        <w:t xml:space="preserve"> Д.А. Очерк психологии личности. М., 1993.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proofErr w:type="spellStart"/>
      <w:r w:rsidRPr="00161074">
        <w:rPr>
          <w:snapToGrid w:val="0"/>
          <w:sz w:val="28"/>
          <w:szCs w:val="28"/>
        </w:rPr>
        <w:t>Мадди</w:t>
      </w:r>
      <w:proofErr w:type="spellEnd"/>
      <w:r w:rsidRPr="00161074">
        <w:rPr>
          <w:snapToGrid w:val="0"/>
          <w:sz w:val="28"/>
          <w:szCs w:val="28"/>
        </w:rPr>
        <w:t xml:space="preserve"> Сальваторе Р. Теория личности / Пер. с англ. СПб</w:t>
      </w:r>
      <w:proofErr w:type="gramStart"/>
      <w:r w:rsidRPr="00161074">
        <w:rPr>
          <w:snapToGrid w:val="0"/>
          <w:sz w:val="28"/>
          <w:szCs w:val="28"/>
        </w:rPr>
        <w:t xml:space="preserve">., </w:t>
      </w:r>
      <w:proofErr w:type="gramEnd"/>
      <w:r w:rsidRPr="00161074">
        <w:rPr>
          <w:snapToGrid w:val="0"/>
          <w:sz w:val="28"/>
          <w:szCs w:val="28"/>
        </w:rPr>
        <w:t>2002.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proofErr w:type="spellStart"/>
      <w:r w:rsidRPr="00161074">
        <w:rPr>
          <w:snapToGrid w:val="0"/>
          <w:sz w:val="28"/>
          <w:szCs w:val="28"/>
        </w:rPr>
        <w:t>Мерлин</w:t>
      </w:r>
      <w:proofErr w:type="spellEnd"/>
      <w:r w:rsidRPr="00161074">
        <w:rPr>
          <w:snapToGrid w:val="0"/>
          <w:sz w:val="28"/>
          <w:szCs w:val="28"/>
        </w:rPr>
        <w:t xml:space="preserve"> В.С. Психология индивидуальности. М., 1996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 w:rsidRPr="00161074">
        <w:rPr>
          <w:snapToGrid w:val="0"/>
          <w:sz w:val="28"/>
          <w:szCs w:val="28"/>
        </w:rPr>
        <w:t>Мясищев В.Н. Личность и неврозы. Л.,1960.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 w:rsidRPr="00161074">
        <w:rPr>
          <w:snapToGrid w:val="0"/>
          <w:sz w:val="28"/>
          <w:szCs w:val="28"/>
        </w:rPr>
        <w:t>Орлов А.Б. Психология личности и сущности человека: Парадигмы, проекции, практики: Учебное пособие. М., 2002.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proofErr w:type="gramStart"/>
      <w:r w:rsidRPr="00161074">
        <w:rPr>
          <w:snapToGrid w:val="0"/>
          <w:sz w:val="28"/>
          <w:szCs w:val="28"/>
        </w:rPr>
        <w:t>Петровский</w:t>
      </w:r>
      <w:proofErr w:type="gramEnd"/>
      <w:r w:rsidRPr="00161074">
        <w:rPr>
          <w:snapToGrid w:val="0"/>
          <w:sz w:val="28"/>
          <w:szCs w:val="28"/>
        </w:rPr>
        <w:t xml:space="preserve"> А.В. Личность. Деятельность. Коллектив. М., 1982.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proofErr w:type="spellStart"/>
      <w:r w:rsidRPr="00161074">
        <w:rPr>
          <w:snapToGrid w:val="0"/>
          <w:sz w:val="28"/>
          <w:szCs w:val="28"/>
        </w:rPr>
        <w:t>Реан</w:t>
      </w:r>
      <w:proofErr w:type="spellEnd"/>
      <w:r w:rsidRPr="00161074">
        <w:rPr>
          <w:snapToGrid w:val="0"/>
          <w:sz w:val="28"/>
          <w:szCs w:val="28"/>
        </w:rPr>
        <w:t xml:space="preserve"> А.А. Психология личности. Социализация, поведение, общение. СПб</w:t>
      </w:r>
      <w:proofErr w:type="gramStart"/>
      <w:r w:rsidRPr="00161074">
        <w:rPr>
          <w:snapToGrid w:val="0"/>
          <w:sz w:val="28"/>
          <w:szCs w:val="28"/>
        </w:rPr>
        <w:t xml:space="preserve">., </w:t>
      </w:r>
      <w:proofErr w:type="gramEnd"/>
      <w:r w:rsidRPr="00161074">
        <w:rPr>
          <w:snapToGrid w:val="0"/>
          <w:sz w:val="28"/>
          <w:szCs w:val="28"/>
        </w:rPr>
        <w:t>2004.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proofErr w:type="spellStart"/>
      <w:r w:rsidRPr="00161074">
        <w:rPr>
          <w:snapToGrid w:val="0"/>
          <w:sz w:val="28"/>
          <w:szCs w:val="28"/>
        </w:rPr>
        <w:t>Реан</w:t>
      </w:r>
      <w:proofErr w:type="spellEnd"/>
      <w:r w:rsidRPr="00161074">
        <w:rPr>
          <w:snapToGrid w:val="0"/>
          <w:sz w:val="28"/>
          <w:szCs w:val="28"/>
        </w:rPr>
        <w:t xml:space="preserve"> А.А. Психология изучения личности: учебное пособие. СПб</w:t>
      </w:r>
      <w:proofErr w:type="gramStart"/>
      <w:r w:rsidRPr="00161074">
        <w:rPr>
          <w:snapToGrid w:val="0"/>
          <w:sz w:val="28"/>
          <w:szCs w:val="28"/>
        </w:rPr>
        <w:t xml:space="preserve">., </w:t>
      </w:r>
      <w:proofErr w:type="gramEnd"/>
      <w:r w:rsidRPr="00161074">
        <w:rPr>
          <w:snapToGrid w:val="0"/>
          <w:sz w:val="28"/>
          <w:szCs w:val="28"/>
        </w:rPr>
        <w:t>1999.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 w:rsidRPr="00161074">
        <w:rPr>
          <w:snapToGrid w:val="0"/>
          <w:sz w:val="28"/>
          <w:szCs w:val="28"/>
        </w:rPr>
        <w:t>Рубинштейн С.Я. "Психология умственно отсталого школьника", М. 1985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proofErr w:type="spellStart"/>
      <w:r w:rsidRPr="00161074">
        <w:rPr>
          <w:snapToGrid w:val="0"/>
          <w:sz w:val="28"/>
          <w:szCs w:val="28"/>
        </w:rPr>
        <w:t>Слотина</w:t>
      </w:r>
      <w:proofErr w:type="spellEnd"/>
      <w:r w:rsidRPr="00161074">
        <w:rPr>
          <w:snapToGrid w:val="0"/>
          <w:sz w:val="28"/>
          <w:szCs w:val="28"/>
        </w:rPr>
        <w:t xml:space="preserve"> Т.В. Психология личности: Учебное пособие. СПб</w:t>
      </w:r>
      <w:proofErr w:type="gramStart"/>
      <w:r w:rsidRPr="00161074">
        <w:rPr>
          <w:snapToGrid w:val="0"/>
          <w:sz w:val="28"/>
          <w:szCs w:val="28"/>
        </w:rPr>
        <w:t xml:space="preserve">., </w:t>
      </w:r>
      <w:proofErr w:type="gramEnd"/>
      <w:r w:rsidRPr="00161074">
        <w:rPr>
          <w:snapToGrid w:val="0"/>
          <w:sz w:val="28"/>
          <w:szCs w:val="28"/>
        </w:rPr>
        <w:t>2008.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proofErr w:type="spellStart"/>
      <w:r w:rsidRPr="00161074">
        <w:rPr>
          <w:snapToGrid w:val="0"/>
          <w:sz w:val="28"/>
          <w:szCs w:val="28"/>
        </w:rPr>
        <w:t>Столин</w:t>
      </w:r>
      <w:proofErr w:type="spellEnd"/>
      <w:r w:rsidRPr="00161074">
        <w:rPr>
          <w:snapToGrid w:val="0"/>
          <w:sz w:val="28"/>
          <w:szCs w:val="28"/>
        </w:rPr>
        <w:t xml:space="preserve"> В.В Самосознание личности. М., 1983.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 w:rsidRPr="00161074">
        <w:rPr>
          <w:snapToGrid w:val="0"/>
          <w:sz w:val="28"/>
          <w:szCs w:val="28"/>
        </w:rPr>
        <w:t>Узнадзе Д.Н. Психология установки. СПб</w:t>
      </w:r>
      <w:proofErr w:type="gramStart"/>
      <w:r w:rsidRPr="00161074">
        <w:rPr>
          <w:snapToGrid w:val="0"/>
          <w:sz w:val="28"/>
          <w:szCs w:val="28"/>
        </w:rPr>
        <w:t xml:space="preserve">., </w:t>
      </w:r>
      <w:proofErr w:type="gramEnd"/>
      <w:r w:rsidRPr="00161074">
        <w:rPr>
          <w:snapToGrid w:val="0"/>
          <w:sz w:val="28"/>
          <w:szCs w:val="28"/>
        </w:rPr>
        <w:t>2001.</w:t>
      </w:r>
    </w:p>
    <w:p w:rsidR="00EE072D" w:rsidRPr="00161074" w:rsidRDefault="00EE072D" w:rsidP="00EE072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61074">
        <w:rPr>
          <w:sz w:val="28"/>
          <w:szCs w:val="28"/>
        </w:rPr>
        <w:t>Фернем</w:t>
      </w:r>
      <w:proofErr w:type="spellEnd"/>
      <w:r w:rsidRPr="00161074">
        <w:rPr>
          <w:sz w:val="28"/>
          <w:szCs w:val="28"/>
        </w:rPr>
        <w:t xml:space="preserve"> А., </w:t>
      </w:r>
      <w:proofErr w:type="spellStart"/>
      <w:r w:rsidRPr="00161074">
        <w:rPr>
          <w:sz w:val="28"/>
          <w:szCs w:val="28"/>
        </w:rPr>
        <w:t>Хейвен</w:t>
      </w:r>
      <w:proofErr w:type="spellEnd"/>
      <w:r w:rsidRPr="00161074">
        <w:rPr>
          <w:sz w:val="28"/>
          <w:szCs w:val="28"/>
        </w:rPr>
        <w:t xml:space="preserve"> П. Личность и социальное поведение. СПб</w:t>
      </w:r>
      <w:proofErr w:type="gramStart"/>
      <w:r w:rsidRPr="00161074">
        <w:rPr>
          <w:sz w:val="28"/>
          <w:szCs w:val="28"/>
        </w:rPr>
        <w:t xml:space="preserve">., </w:t>
      </w:r>
      <w:proofErr w:type="gramEnd"/>
      <w:r w:rsidRPr="00161074">
        <w:rPr>
          <w:sz w:val="28"/>
          <w:szCs w:val="28"/>
        </w:rPr>
        <w:t>2001</w:t>
      </w:r>
    </w:p>
    <w:p w:rsidR="00EE072D" w:rsidRPr="00161074" w:rsidRDefault="00EE072D" w:rsidP="00EE072D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 w:rsidRPr="00161074">
        <w:rPr>
          <w:snapToGrid w:val="0"/>
          <w:sz w:val="28"/>
          <w:szCs w:val="28"/>
        </w:rPr>
        <w:t>Шмелев А.Г. Психодиагностика личностных черт. СПб</w:t>
      </w:r>
      <w:proofErr w:type="gramStart"/>
      <w:r w:rsidRPr="00161074">
        <w:rPr>
          <w:snapToGrid w:val="0"/>
          <w:sz w:val="28"/>
          <w:szCs w:val="28"/>
        </w:rPr>
        <w:t xml:space="preserve">.: </w:t>
      </w:r>
      <w:proofErr w:type="gramEnd"/>
      <w:r w:rsidRPr="00161074">
        <w:rPr>
          <w:snapToGrid w:val="0"/>
          <w:sz w:val="28"/>
          <w:szCs w:val="28"/>
        </w:rPr>
        <w:t>Речь, 2002.</w:t>
      </w:r>
    </w:p>
    <w:p w:rsidR="00CB14FE" w:rsidRPr="00161074" w:rsidRDefault="00CB14FE">
      <w:pPr>
        <w:rPr>
          <w:sz w:val="28"/>
          <w:szCs w:val="28"/>
        </w:rPr>
      </w:pPr>
    </w:p>
    <w:sectPr w:rsidR="00CB14FE" w:rsidRPr="00161074" w:rsidSect="00CB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2D"/>
    <w:rsid w:val="000B53E8"/>
    <w:rsid w:val="00161074"/>
    <w:rsid w:val="004F2847"/>
    <w:rsid w:val="00CB14FE"/>
    <w:rsid w:val="00EE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2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E072D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072D"/>
    <w:rPr>
      <w:rFonts w:eastAsia="Times New Roman" w:cs="Times New Roman"/>
      <w:b/>
      <w:caps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EE072D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EE072D"/>
    <w:rPr>
      <w:rFonts w:eastAsia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>Grizli777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3</cp:revision>
  <dcterms:created xsi:type="dcterms:W3CDTF">2011-12-05T15:32:00Z</dcterms:created>
  <dcterms:modified xsi:type="dcterms:W3CDTF">2011-12-05T15:44:00Z</dcterms:modified>
</cp:coreProperties>
</file>